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79A" w:rsidRPr="00E26844" w:rsidRDefault="0064592D" w:rsidP="00E26844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E26844">
        <w:rPr>
          <w:rFonts w:ascii="Times New Roman" w:hAnsi="Times New Roman" w:cs="Times New Roman"/>
          <w:sz w:val="28"/>
          <w:szCs w:val="28"/>
          <w:lang w:val="kk-KZ"/>
        </w:rPr>
        <w:t>Байғанин ауданының білім бөліміне</w:t>
      </w:r>
    </w:p>
    <w:p w:rsidR="00E26844" w:rsidRDefault="00E26844" w:rsidP="00E26844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E26844">
        <w:rPr>
          <w:rFonts w:ascii="Times New Roman" w:hAnsi="Times New Roman" w:cs="Times New Roman"/>
          <w:sz w:val="28"/>
          <w:szCs w:val="28"/>
          <w:lang w:val="kk-KZ"/>
        </w:rPr>
        <w:t>Жарқамыс орта мектебінен</w:t>
      </w:r>
    </w:p>
    <w:p w:rsidR="00E26844" w:rsidRPr="00E26844" w:rsidRDefault="00E26844" w:rsidP="00E26844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E26844" w:rsidRPr="00E26844" w:rsidRDefault="00E26844" w:rsidP="00E26844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E2684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М</w:t>
      </w:r>
      <w:r w:rsidRPr="00E2684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емлекеттік қызметтерді көрсету қағидаларын</w:t>
      </w:r>
      <w:r w:rsidRPr="00E2684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ың есебі</w:t>
      </w:r>
    </w:p>
    <w:p w:rsidR="00E26844" w:rsidRPr="00E26844" w:rsidRDefault="00E26844" w:rsidP="00E26844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E2684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2024 жыл тамыз айы</w:t>
      </w:r>
    </w:p>
    <w:p w:rsidR="0064592D" w:rsidRPr="00E26844" w:rsidRDefault="0064592D" w:rsidP="00E26844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4592D" w:rsidRPr="00E26844" w:rsidRDefault="0064592D" w:rsidP="00E2684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E26844" w:rsidRDefault="00E26844" w:rsidP="00E26844">
      <w:pPr>
        <w:pStyle w:val="a3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658"/>
        <w:gridCol w:w="1648"/>
        <w:gridCol w:w="2390"/>
        <w:gridCol w:w="1650"/>
        <w:gridCol w:w="1556"/>
        <w:gridCol w:w="1845"/>
      </w:tblGrid>
      <w:tr w:rsidR="00E26844" w:rsidTr="00E26844">
        <w:tc>
          <w:tcPr>
            <w:tcW w:w="658" w:type="dxa"/>
          </w:tcPr>
          <w:p w:rsidR="00E26844" w:rsidRPr="00E26844" w:rsidRDefault="00E26844" w:rsidP="00E26844">
            <w:pPr>
              <w:pStyle w:val="a3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E26844">
              <w:rPr>
                <w:rFonts w:ascii="Times New Roman" w:hAnsi="Times New Roman" w:cs="Times New Roman"/>
                <w:color w:val="000000"/>
                <w:lang w:val="kk-KZ"/>
              </w:rPr>
              <w:t>№</w:t>
            </w:r>
          </w:p>
        </w:tc>
        <w:tc>
          <w:tcPr>
            <w:tcW w:w="1648" w:type="dxa"/>
          </w:tcPr>
          <w:p w:rsidR="00E26844" w:rsidRPr="00E26844" w:rsidRDefault="00E26844" w:rsidP="00E26844">
            <w:pPr>
              <w:pStyle w:val="a3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E26844">
              <w:rPr>
                <w:rFonts w:ascii="Times New Roman" w:hAnsi="Times New Roman" w:cs="Times New Roman"/>
                <w:color w:val="000000"/>
                <w:lang w:val="kk-KZ"/>
              </w:rPr>
              <w:t>Мектеп атауы</w:t>
            </w:r>
          </w:p>
        </w:tc>
        <w:tc>
          <w:tcPr>
            <w:tcW w:w="2390" w:type="dxa"/>
          </w:tcPr>
          <w:p w:rsidR="00E26844" w:rsidRPr="00E26844" w:rsidRDefault="00E26844" w:rsidP="00E26844">
            <w:pPr>
              <w:pStyle w:val="a3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E26844">
              <w:rPr>
                <w:rFonts w:ascii="Times New Roman" w:hAnsi="Times New Roman" w:cs="Times New Roman"/>
                <w:color w:val="000000"/>
                <w:lang w:val="kk-KZ"/>
              </w:rPr>
              <w:t>Қызмет атауы</w:t>
            </w:r>
          </w:p>
        </w:tc>
        <w:tc>
          <w:tcPr>
            <w:tcW w:w="1650" w:type="dxa"/>
          </w:tcPr>
          <w:p w:rsidR="00E26844" w:rsidRPr="00E26844" w:rsidRDefault="00E26844" w:rsidP="002911FD">
            <w:pPr>
              <w:pStyle w:val="a3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E26844">
              <w:rPr>
                <w:rFonts w:ascii="Times New Roman" w:hAnsi="Times New Roman" w:cs="Times New Roman"/>
                <w:color w:val="000000"/>
                <w:lang w:val="kk-KZ"/>
              </w:rPr>
              <w:t>Қағаз жүзінде</w:t>
            </w:r>
          </w:p>
        </w:tc>
        <w:tc>
          <w:tcPr>
            <w:tcW w:w="1556" w:type="dxa"/>
          </w:tcPr>
          <w:p w:rsidR="00E26844" w:rsidRPr="00E26844" w:rsidRDefault="00E26844" w:rsidP="00E26844">
            <w:pPr>
              <w:pStyle w:val="a3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E26844">
              <w:rPr>
                <w:rFonts w:ascii="Times New Roman" w:hAnsi="Times New Roman" w:cs="Times New Roman"/>
                <w:color w:val="000000"/>
              </w:rPr>
              <w:t>"</w:t>
            </w:r>
            <w:proofErr w:type="spellStart"/>
            <w:r w:rsidRPr="00E26844">
              <w:rPr>
                <w:rFonts w:ascii="Times New Roman" w:hAnsi="Times New Roman" w:cs="Times New Roman"/>
                <w:color w:val="000000"/>
              </w:rPr>
              <w:t>электрондық</w:t>
            </w:r>
            <w:proofErr w:type="spellEnd"/>
            <w:r w:rsidRPr="00E2684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26844">
              <w:rPr>
                <w:rFonts w:ascii="Times New Roman" w:hAnsi="Times New Roman" w:cs="Times New Roman"/>
                <w:color w:val="000000"/>
              </w:rPr>
              <w:t>үкіметтің</w:t>
            </w:r>
            <w:proofErr w:type="spellEnd"/>
            <w:r w:rsidRPr="00E26844">
              <w:rPr>
                <w:rFonts w:ascii="Times New Roman" w:hAnsi="Times New Roman" w:cs="Times New Roman"/>
                <w:color w:val="000000"/>
              </w:rPr>
              <w:t>" www.egov.kz веб-порталы</w:t>
            </w:r>
          </w:p>
        </w:tc>
        <w:tc>
          <w:tcPr>
            <w:tcW w:w="1845" w:type="dxa"/>
          </w:tcPr>
          <w:p w:rsidR="00E26844" w:rsidRPr="00E26844" w:rsidRDefault="00E26844" w:rsidP="00E26844">
            <w:pPr>
              <w:pStyle w:val="a3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E26844">
              <w:rPr>
                <w:rFonts w:ascii="Times New Roman" w:hAnsi="Times New Roman" w:cs="Times New Roman"/>
                <w:color w:val="000000"/>
                <w:lang w:val="kk-KZ"/>
              </w:rPr>
              <w:t>"Азаматтарға арналған үкімет" мемлекеттік корпорациясы (бұдан әрі – Мемлекеттік корпорация)</w:t>
            </w:r>
          </w:p>
        </w:tc>
      </w:tr>
      <w:tr w:rsidR="00E26844" w:rsidTr="00E26844">
        <w:tc>
          <w:tcPr>
            <w:tcW w:w="658" w:type="dxa"/>
          </w:tcPr>
          <w:p w:rsidR="00E26844" w:rsidRPr="00E26844" w:rsidRDefault="00E26844" w:rsidP="00E26844">
            <w:pPr>
              <w:pStyle w:val="a3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1648" w:type="dxa"/>
          </w:tcPr>
          <w:p w:rsidR="00E26844" w:rsidRPr="00E26844" w:rsidRDefault="00E26844" w:rsidP="00E26844">
            <w:pPr>
              <w:pStyle w:val="a3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390" w:type="dxa"/>
          </w:tcPr>
          <w:p w:rsidR="00E26844" w:rsidRPr="00E26844" w:rsidRDefault="00E26844" w:rsidP="00E26844">
            <w:pPr>
              <w:pStyle w:val="a3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E26844">
              <w:rPr>
                <w:rFonts w:ascii="Times New Roman" w:hAnsi="Times New Roman" w:cs="Times New Roman"/>
                <w:color w:val="000000"/>
                <w:lang w:val="kk-KZ"/>
              </w:rPr>
              <w:t>Мемлекеттік білім беру ұйымдарының білім алушылары мен тәрбиеленушілеріне қаржылық және материалдық көмек көрсету" мемлекеттік қызметтер көрсету қағидалары.</w:t>
            </w:r>
          </w:p>
        </w:tc>
        <w:tc>
          <w:tcPr>
            <w:tcW w:w="1650" w:type="dxa"/>
          </w:tcPr>
          <w:p w:rsidR="00E26844" w:rsidRPr="00E26844" w:rsidRDefault="00E26844" w:rsidP="002911FD">
            <w:pPr>
              <w:pStyle w:val="a3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1556" w:type="dxa"/>
          </w:tcPr>
          <w:p w:rsidR="00E26844" w:rsidRPr="00E26844" w:rsidRDefault="00E26844" w:rsidP="00E26844">
            <w:pPr>
              <w:pStyle w:val="a3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1845" w:type="dxa"/>
          </w:tcPr>
          <w:p w:rsidR="00E26844" w:rsidRPr="00E26844" w:rsidRDefault="00E26844" w:rsidP="00E26844">
            <w:pPr>
              <w:pStyle w:val="a3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</w:tr>
      <w:tr w:rsidR="00E26844" w:rsidTr="00E26844">
        <w:tc>
          <w:tcPr>
            <w:tcW w:w="658" w:type="dxa"/>
          </w:tcPr>
          <w:p w:rsidR="00E26844" w:rsidRPr="00E26844" w:rsidRDefault="00E26844" w:rsidP="00E26844">
            <w:pPr>
              <w:pStyle w:val="a3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1648" w:type="dxa"/>
          </w:tcPr>
          <w:p w:rsidR="00E26844" w:rsidRPr="00E26844" w:rsidRDefault="00E26844" w:rsidP="00E26844">
            <w:pPr>
              <w:pStyle w:val="a3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390" w:type="dxa"/>
          </w:tcPr>
          <w:p w:rsidR="00E26844" w:rsidRPr="00E26844" w:rsidRDefault="00E26844" w:rsidP="00E2684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26844">
              <w:rPr>
                <w:rFonts w:ascii="Times New Roman" w:hAnsi="Times New Roman" w:cs="Times New Roman"/>
                <w:color w:val="000000"/>
                <w:lang w:val="kk-KZ"/>
              </w:rPr>
              <w:t>"Шалғайдағы ауылдық елді мекендерде тұратын балаларды жалпы білім беру ұйымдарына және кейін үйлеріне тегін тасымалдауды ұсыну" мемлекеттік қызметті көрсету қағидалары;</w:t>
            </w:r>
          </w:p>
          <w:p w:rsidR="00E26844" w:rsidRPr="00E26844" w:rsidRDefault="00E26844" w:rsidP="00E26844">
            <w:pPr>
              <w:pStyle w:val="a3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1650" w:type="dxa"/>
          </w:tcPr>
          <w:p w:rsidR="00E26844" w:rsidRPr="00E26844" w:rsidRDefault="00E26844" w:rsidP="002911FD">
            <w:pPr>
              <w:pStyle w:val="a3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1556" w:type="dxa"/>
          </w:tcPr>
          <w:p w:rsidR="00E26844" w:rsidRPr="00E26844" w:rsidRDefault="00E26844" w:rsidP="00E26844">
            <w:pPr>
              <w:pStyle w:val="a3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1845" w:type="dxa"/>
          </w:tcPr>
          <w:p w:rsidR="00E26844" w:rsidRPr="00E26844" w:rsidRDefault="00E26844" w:rsidP="00E26844">
            <w:pPr>
              <w:pStyle w:val="a3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</w:tr>
      <w:tr w:rsidR="00E26844" w:rsidTr="00E26844">
        <w:tc>
          <w:tcPr>
            <w:tcW w:w="658" w:type="dxa"/>
          </w:tcPr>
          <w:p w:rsidR="00E26844" w:rsidRPr="00E26844" w:rsidRDefault="00E26844" w:rsidP="00E26844">
            <w:pPr>
              <w:pStyle w:val="a3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1648" w:type="dxa"/>
          </w:tcPr>
          <w:p w:rsidR="00E26844" w:rsidRPr="00E26844" w:rsidRDefault="00E26844" w:rsidP="00E26844">
            <w:pPr>
              <w:pStyle w:val="a3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390" w:type="dxa"/>
          </w:tcPr>
          <w:p w:rsidR="00E26844" w:rsidRPr="00E26844" w:rsidRDefault="00E26844" w:rsidP="00E26844">
            <w:pPr>
              <w:pStyle w:val="a3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E26844">
              <w:rPr>
                <w:rFonts w:ascii="Times New Roman" w:hAnsi="Times New Roman" w:cs="Times New Roman"/>
                <w:color w:val="000000"/>
                <w:lang w:val="kk-KZ"/>
              </w:rPr>
              <w:t>"Жалпы білім беретін мектептердегі білім алушылар мен тәрбиеленушілердің жекелеген санаттарын тегін және жеңілдікпен тамақтандыруды ұсыну" мемлекеттік қызметті көрсету қағидалары;</w:t>
            </w:r>
          </w:p>
        </w:tc>
        <w:tc>
          <w:tcPr>
            <w:tcW w:w="1650" w:type="dxa"/>
          </w:tcPr>
          <w:p w:rsidR="00E26844" w:rsidRPr="00E26844" w:rsidRDefault="00E26844" w:rsidP="002911FD">
            <w:pPr>
              <w:pStyle w:val="a3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1556" w:type="dxa"/>
          </w:tcPr>
          <w:p w:rsidR="00E26844" w:rsidRPr="00E26844" w:rsidRDefault="00E26844" w:rsidP="00E26844">
            <w:pPr>
              <w:pStyle w:val="a3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1845" w:type="dxa"/>
          </w:tcPr>
          <w:p w:rsidR="00E26844" w:rsidRPr="00E26844" w:rsidRDefault="00E26844" w:rsidP="00E26844">
            <w:pPr>
              <w:pStyle w:val="a3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</w:tr>
    </w:tbl>
    <w:p w:rsidR="00E26844" w:rsidRDefault="00E26844" w:rsidP="00E26844">
      <w:pPr>
        <w:pStyle w:val="a3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64592D" w:rsidRPr="00E26844" w:rsidRDefault="0064592D" w:rsidP="00E26844">
      <w:pPr>
        <w:pStyle w:val="a3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E26844" w:rsidRPr="00E26844" w:rsidRDefault="00E26844" w:rsidP="00E2684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z387"/>
      <w:r w:rsidRPr="00E2684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      </w:t>
      </w:r>
    </w:p>
    <w:bookmarkEnd w:id="0"/>
    <w:p w:rsidR="00E26844" w:rsidRDefault="00E26844" w:rsidP="00E2684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Мектеп директоры қолы мөрі</w:t>
      </w:r>
    </w:p>
    <w:p w:rsidR="00E26844" w:rsidRPr="00E26844" w:rsidRDefault="00E26844" w:rsidP="00E2684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орындаған</w:t>
      </w:r>
      <w:bookmarkStart w:id="1" w:name="_GoBack"/>
      <w:bookmarkEnd w:id="1"/>
    </w:p>
    <w:p w:rsidR="00E26844" w:rsidRPr="00E26844" w:rsidRDefault="00E26844" w:rsidP="00E2684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E26844" w:rsidRPr="00E26844" w:rsidRDefault="00E2684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sectPr w:rsidR="00E26844" w:rsidRPr="00E268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92D"/>
    <w:rsid w:val="000C279A"/>
    <w:rsid w:val="0064592D"/>
    <w:rsid w:val="00E2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6844"/>
    <w:pPr>
      <w:spacing w:after="0" w:line="240" w:lineRule="auto"/>
    </w:pPr>
  </w:style>
  <w:style w:type="table" w:styleId="a4">
    <w:name w:val="Table Grid"/>
    <w:basedOn w:val="a1"/>
    <w:uiPriority w:val="59"/>
    <w:rsid w:val="00E26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6844"/>
    <w:pPr>
      <w:spacing w:after="0" w:line="240" w:lineRule="auto"/>
    </w:pPr>
  </w:style>
  <w:style w:type="table" w:styleId="a4">
    <w:name w:val="Table Grid"/>
    <w:basedOn w:val="a1"/>
    <w:uiPriority w:val="59"/>
    <w:rsid w:val="00E26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Жанаргул</dc:creator>
  <cp:lastModifiedBy>Жанаргул</cp:lastModifiedBy>
  <cp:revision>2</cp:revision>
  <dcterms:created xsi:type="dcterms:W3CDTF">2024-09-02T06:18:00Z</dcterms:created>
  <dcterms:modified xsi:type="dcterms:W3CDTF">2024-09-02T06:26:00Z</dcterms:modified>
</cp:coreProperties>
</file>